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Днем ли, ночью, утром рано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Если что – то загорится,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То пожарная охрана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На подмогу быстро мчится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Крепко помните друзья,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Что с огнем шутить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НЕЛЬЗЯ!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Всех на свете я сильнее,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Всех на свете я смелее,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Никого я не боюсь,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Никому не покорюсь.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Заклубился дым угарный,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Гарью комната полна.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Что пожарный надевает?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Без чего никак нельзя?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(противогаз)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Что за лестница такая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Из машины вырастает,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Поднимаясь выше дома,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Всем пожарным так знакома.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(лестница на пожарной машине)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Я мчусь с сиреной на пожар,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Везу я воду с пеной.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Потушим вмиг огонь и жар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Мы быстро, словно стрелы.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(пожарная машина)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Победит огонь коварный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Тот, кого зовут…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ожарный</w:t>
      </w:r>
      <w:r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Выпал на пол уголек,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Деревянный пол зажег.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Не смотри, не жди, не стой.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А скорей залей…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t>В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одой</w:t>
      </w:r>
      <w:r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Что за тесный, тесный дом?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Сто сестричек жмутся в нем.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любая из сестричек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Может вспыхнуть, как костер.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Не шути с сестричками,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Тоненькими …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t>пичками</w:t>
      </w:r>
      <w:r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Смел огонь, они смелее,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Он силен, они сильнее,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Их огнем не испугать,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Им к огню не привыкать!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(пожарные)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Рыжий зверь в печи сидит,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он от злости ест дрова,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целый час, а, может два,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ты его рукой не тронь,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искусает всю ладонь.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Он друг ребят, но когда с ним шалят,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он становится врагом и сжигает всё кругом.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Висит - молчит,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а перевернешь, шипит, и пена летит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(огнетушитель)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Что бывает, если птички зажигают дома спички?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С языком, а не лает, без зубов, а кусает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Летала мошка -сосновая ножка,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на стог села - всё сено съела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(спичка)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Дремлют в домике девчонки - бурые шапочки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(спички)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Шипит и злится, а воды не боится. С языком – а не лает</w:t>
      </w:r>
      <w:r>
        <w:rPr>
          <w:rFonts w:ascii="Times New Roman" w:hAnsi="Times New Roman" w:cs="Times New Roman"/>
          <w:sz w:val="18"/>
          <w:szCs w:val="18"/>
          <w:lang w:eastAsia="ru-RU"/>
        </w:rPr>
        <w:t>, б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t>ез зубов – а кусает?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Без рук, без ног, а бушует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Всё ест, не наестся, а пьёт – умирает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Кто стоит и строг, и важен,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 ярко-красный фрак наряжен,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Как на службе, часовой –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Охраняет наш покой?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Ну а если вдруг случится –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Что-то, где-то задымится,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Или вдруг огонь-злодей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Разгорится у дверей,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Он всегда помочь успеет,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злодея одолеет…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ребенок, и родитель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Знают, – он – &lt;............&gt;!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(огнетушитель)</w:t>
      </w:r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Что за парень здоровенный? –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 форме он, а не военный,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 каске, как артиллерист,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Со стволом, а не танкист?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Если где-то вдруг случайно,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От огня грозит беда,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Этот паренек отчаянный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Сразу поспешит туда.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Ловко прыгнет он в окошко,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спасет детей и кошку,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Победит огонь коварный,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Потому что он – &lt;........&gt;.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(пожарный)</w:t>
      </w:r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u w:val="single"/>
          <w:lang w:eastAsia="ru-RU"/>
        </w:rPr>
        <w:t>Наставление сыну (двойная загадка)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Если в доме вдруг случится –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Из окошек дым клубится,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огонь, и пышет жар –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Это значит там 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(пожар)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Это, сын, не просто шутка,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Не теряя ни минутки,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Долго ты не думай, сын, –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Позвони по 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(01)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Кротким пленником годами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Я живу внутри печи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варю супы с борщами,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Выпекаю калачи.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Я даю тепло для дома,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Но во мне всегда, поверь,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Пострашней раскатов грома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Кровожадный спрятан зверь.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Без него мы как без рук,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Нам он самый лучший друг,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Но порою он, ребята,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Может стать врагом заклятым!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Отец горяч и красен,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Бывает он опасен.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А сын взовьется птицей,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К отцу не возвратится.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 и дым)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Он таким бывает разным -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Белым, голубым и красным,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Ярко-жёлтым и, ещё же,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Олимпийским быть он может.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Гривастый, словно рыжий конь,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 камине прыгает …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t>гонь</w:t>
      </w:r>
      <w:r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Жар – птица летает,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Золотые перья роняет.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Он поглощает всё вокруг,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Когда бушует, озверев.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А дома он - хороший друг,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Даёт и свет, и обогрев.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Он может сильно бушевать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все вокруг испепелить.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Не хочешь если жертвой стать,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Так поспеши водой залить.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Все меня любят и все меня губят.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Могу я кротким быть порой,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Ваш дом согрею я зимой.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Но коль со мной играть возьмутся -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Могу пожаром обернуться!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Чуть родился – он забавный,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Тихий, слабый, но коварный.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Подрастет – трещит и жжется,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Роем искр опасно вьется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И, танцуя на углях,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Вызывает часто страх.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(огонь)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Полено в топке полыхает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"звезды" эти в нас бросает.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Одна горящая частица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Пожаром может обратиться.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(искра)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Они, как брызги от огня,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Всё норовят обжечь меня.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(искры)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И мала, и зла, чуть свечу.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Но уж если прилечу - много горя принесу.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(искра)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Висит – молчит,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А перевернешь, шипит,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пена летит.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(огнетушитель)</w:t>
      </w: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В деревянном домике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Проживают гномики.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Уж такие добряки –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Раздают всем огоньки.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(спички)</w:t>
      </w:r>
    </w:p>
    <w:p w:rsidR="008A1461" w:rsidRPr="00B92031" w:rsidRDefault="008A146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Спят смирно дочки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 фанерном домочке.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У сонь, у тихонь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В головках огонь</w:t>
      </w:r>
    </w:p>
    <w:p w:rsid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(спички)</w:t>
      </w:r>
    </w:p>
    <w:p w:rsidR="008A1461" w:rsidRPr="00B92031" w:rsidRDefault="008A146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92031" w:rsidRPr="00B92031" w:rsidRDefault="00B9203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 w:rsidRPr="00B92031">
        <w:rPr>
          <w:rFonts w:ascii="Times New Roman" w:hAnsi="Times New Roman" w:cs="Times New Roman"/>
          <w:sz w:val="18"/>
          <w:szCs w:val="18"/>
          <w:lang w:eastAsia="ru-RU"/>
        </w:rPr>
        <w:t>Это тесный-тесный дом: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Сто сестричек жмутся в нем.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И любая из сестер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Может вспыхнуть, как костер!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Не шути с сестричками,</w:t>
      </w:r>
      <w:r w:rsidRPr="00B92031">
        <w:rPr>
          <w:rFonts w:ascii="Times New Roman" w:hAnsi="Times New Roman" w:cs="Times New Roman"/>
          <w:sz w:val="18"/>
          <w:szCs w:val="18"/>
          <w:lang w:eastAsia="ru-RU"/>
        </w:rPr>
        <w:br/>
        <w:t>Тоненькими ...</w:t>
      </w:r>
    </w:p>
    <w:p w:rsidR="00B92031" w:rsidRPr="00B92031" w:rsidRDefault="008A1461" w:rsidP="00B92031">
      <w:pPr>
        <w:pStyle w:val="a4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</w:t>
      </w:r>
      <w:bookmarkStart w:id="0" w:name="_GoBack"/>
      <w:bookmarkEnd w:id="0"/>
      <w:r w:rsidRPr="00B92031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="00B92031" w:rsidRPr="00B92031">
        <w:rPr>
          <w:rFonts w:ascii="Times New Roman" w:hAnsi="Times New Roman" w:cs="Times New Roman"/>
          <w:sz w:val="18"/>
          <w:szCs w:val="18"/>
          <w:lang w:eastAsia="ru-RU"/>
        </w:rPr>
        <w:t>пичками</w:t>
      </w:r>
      <w:r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3D41A7" w:rsidRPr="00B92031" w:rsidRDefault="008A1461" w:rsidP="00B92031">
      <w:pPr>
        <w:pStyle w:val="a4"/>
        <w:rPr>
          <w:rFonts w:ascii="Times New Roman" w:hAnsi="Times New Roman" w:cs="Times New Roman"/>
          <w:sz w:val="18"/>
          <w:szCs w:val="18"/>
        </w:rPr>
      </w:pPr>
    </w:p>
    <w:sectPr w:rsidR="003D41A7" w:rsidRPr="00B9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31"/>
    <w:rsid w:val="002E7627"/>
    <w:rsid w:val="008A1461"/>
    <w:rsid w:val="00B92031"/>
    <w:rsid w:val="00B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0E28"/>
  <w15:chartTrackingRefBased/>
  <w15:docId w15:val="{55C6D29C-D003-4147-8375-A2395AE0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20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20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2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2021-05-23T13:26:00Z</dcterms:created>
  <dcterms:modified xsi:type="dcterms:W3CDTF">2021-05-23T13:38:00Z</dcterms:modified>
</cp:coreProperties>
</file>